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C924" w14:textId="0094C7B8" w:rsidR="00BD5778" w:rsidRPr="006D20CB" w:rsidRDefault="00BD5778" w:rsidP="00976CA6">
      <w:pPr>
        <w:pStyle w:val="PrimarySectionTextNoHangingIndent-HCG"/>
        <w:jc w:val="center"/>
        <w:rPr>
          <w:sz w:val="24"/>
          <w:szCs w:val="24"/>
        </w:rPr>
      </w:pPr>
      <w:r w:rsidRPr="006D20CB">
        <w:rPr>
          <w:sz w:val="24"/>
          <w:szCs w:val="24"/>
        </w:rPr>
        <w:t>HRP-</w:t>
      </w:r>
      <w:r w:rsidR="00D2544A" w:rsidRPr="006D20CB">
        <w:rPr>
          <w:sz w:val="24"/>
          <w:szCs w:val="24"/>
        </w:rPr>
        <w:t>315</w:t>
      </w:r>
      <w:r w:rsidRPr="006D20CB">
        <w:rPr>
          <w:sz w:val="24"/>
          <w:szCs w:val="24"/>
        </w:rPr>
        <w:t xml:space="preserve"> | </w:t>
      </w:r>
      <w:r>
        <w:rPr>
          <w:rFonts w:cs="Arial"/>
          <w:sz w:val="24"/>
          <w:szCs w:val="24"/>
        </w:rPr>
        <w:t>12/1/2025</w:t>
      </w:r>
      <w:r w:rsidR="006D20CB" w:rsidRPr="006D20CB">
        <w:rPr>
          <w:sz w:val="24"/>
          <w:szCs w:val="24"/>
        </w:rPr>
        <w:t xml:space="preserve"> </w:t>
      </w:r>
    </w:p>
    <w:p w14:paraId="7DBBBD41" w14:textId="77777777" w:rsidR="00976CA6" w:rsidRPr="00976CA6" w:rsidRDefault="00976CA6" w:rsidP="00976CA6">
      <w:pPr>
        <w:pStyle w:val="PrimarySectionTextNoHangingIndent-HCG"/>
        <w:jc w:val="center"/>
      </w:pPr>
    </w:p>
    <w:p w14:paraId="59EDD12C" w14:textId="025AAFE2" w:rsidR="00361C2F" w:rsidRDefault="00361C2F" w:rsidP="008D17FE">
      <w:pPr>
        <w:pStyle w:val="DocumentTitle-HCG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Cs w:val="32"/>
        </w:rPr>
        <w:t xml:space="preserve">WORKSHEET: </w:t>
      </w:r>
      <w:r w:rsidR="007C6730">
        <w:rPr>
          <w:rFonts w:eastAsia="Times New Roman"/>
          <w:szCs w:val="32"/>
        </w:rPr>
        <w:t>Advertisements</w:t>
      </w:r>
    </w:p>
    <w:p w14:paraId="5B149E1D" w14:textId="2458A516" w:rsidR="00361C2F" w:rsidRPr="008D17FE" w:rsidRDefault="00D2544A" w:rsidP="008D17FE">
      <w:pPr>
        <w:pStyle w:val="PrimarySectionTextNoHangingIndent-HCG"/>
        <w:rPr>
          <w:rFonts w:eastAsia="Calibri" w:cs="Arial"/>
        </w:rPr>
      </w:pPr>
      <w:r w:rsidRPr="008D17FE">
        <w:rPr>
          <w:rFonts w:cs="Arial"/>
        </w:rPr>
        <w:t xml:space="preserve">The purpose of this worksheet is to provide support for the convened IRB or </w:t>
      </w:r>
      <w:r w:rsidRPr="008D17FE">
        <w:rPr>
          <w:rFonts w:cs="Arial"/>
          <w:u w:val="double"/>
        </w:rPr>
        <w:t>Designated</w:t>
      </w:r>
      <w:r w:rsidR="00BD186D">
        <w:rPr>
          <w:rFonts w:cs="Arial"/>
          <w:u w:val="double"/>
        </w:rPr>
        <w:t>/Staff</w:t>
      </w:r>
      <w:r w:rsidRPr="008D17FE">
        <w:rPr>
          <w:rFonts w:cs="Arial"/>
          <w:u w:val="double"/>
        </w:rPr>
        <w:t xml:space="preserve"> Reviewers</w:t>
      </w:r>
      <w:r w:rsidRPr="008D17FE">
        <w:rPr>
          <w:rFonts w:cs="Arial"/>
        </w:rPr>
        <w:t xml:space="preserve"> when evaluating advertisement</w:t>
      </w:r>
      <w:r w:rsidR="00AA1EEE">
        <w:rPr>
          <w:rFonts w:cs="Arial"/>
        </w:rPr>
        <w:t>s</w:t>
      </w:r>
      <w:r w:rsidRPr="008D17FE">
        <w:rPr>
          <w:rFonts w:cs="Arial"/>
        </w:rPr>
        <w:t xml:space="preserve"> meant to be seen or heard by subjects.</w:t>
      </w:r>
      <w:r w:rsidR="008A75F9" w:rsidRPr="008D17FE">
        <w:rPr>
          <w:rStyle w:val="EndnoteReference"/>
          <w:rFonts w:eastAsia="Calibri" w:cs="Arial"/>
        </w:rPr>
        <w:endnoteReference w:id="2"/>
      </w:r>
    </w:p>
    <w:p w14:paraId="41029F6B" w14:textId="4D571B23" w:rsidR="00361C2F" w:rsidRPr="008D17FE" w:rsidRDefault="00361C2F" w:rsidP="00335B4E">
      <w:pPr>
        <w:pStyle w:val="SectionHeading-HCG"/>
        <w:numPr>
          <w:ilvl w:val="0"/>
          <w:numId w:val="8"/>
        </w:numPr>
        <w:pBdr>
          <w:bottom w:val="single" w:sz="4" w:space="0" w:color="AEAAAA" w:themeColor="background2" w:themeShade="BF"/>
        </w:pBdr>
        <w:spacing w:line="276" w:lineRule="auto"/>
        <w:rPr>
          <w:sz w:val="22"/>
          <w:szCs w:val="22"/>
        </w:rPr>
      </w:pPr>
      <w:r w:rsidRPr="008D17FE">
        <w:rPr>
          <w:sz w:val="22"/>
          <w:szCs w:val="22"/>
        </w:rPr>
        <w:t>Context</w:t>
      </w:r>
      <w:r w:rsidRPr="008D17FE">
        <w:rPr>
          <w:b w:val="0"/>
          <w:sz w:val="22"/>
          <w:szCs w:val="22"/>
        </w:rPr>
        <w:t xml:space="preserve"> (Check if </w:t>
      </w:r>
      <w:r w:rsidRPr="008D17FE">
        <w:rPr>
          <w:sz w:val="22"/>
          <w:szCs w:val="22"/>
        </w:rPr>
        <w:t>“Yes”</w:t>
      </w:r>
      <w:r w:rsidRPr="008D17FE">
        <w:rPr>
          <w:b w:val="0"/>
          <w:sz w:val="22"/>
          <w:szCs w:val="22"/>
        </w:rPr>
        <w:t>. All must be checked)</w:t>
      </w:r>
    </w:p>
    <w:p w14:paraId="1CAAA065" w14:textId="77777777" w:rsidR="00361C2F" w:rsidRPr="008D17FE" w:rsidRDefault="001C21B5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03607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The application describes the mode of communication.</w:t>
      </w:r>
    </w:p>
    <w:p w14:paraId="58D7F1F8" w14:textId="77777777" w:rsidR="00361C2F" w:rsidRPr="008D17FE" w:rsidRDefault="001C21B5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71586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For printed advertisements, the final copy is being reviewed.</w:t>
      </w:r>
    </w:p>
    <w:p w14:paraId="6F6AA888" w14:textId="5C342C16" w:rsidR="00361C2F" w:rsidRPr="008D17FE" w:rsidRDefault="001C21B5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64065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For audio/video tape, the tape is the final version</w:t>
      </w:r>
      <w:r w:rsidR="00A73469">
        <w:rPr>
          <w:rFonts w:cs="Arial"/>
        </w:rPr>
        <w:t>.</w:t>
      </w:r>
    </w:p>
    <w:p w14:paraId="69D069C2" w14:textId="24DBE09C" w:rsidR="00361C2F" w:rsidRPr="008D17FE" w:rsidRDefault="00361C2F" w:rsidP="00335B4E">
      <w:pPr>
        <w:pStyle w:val="SectionHeading-HCG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8D17FE">
        <w:rPr>
          <w:sz w:val="22"/>
          <w:szCs w:val="22"/>
        </w:rPr>
        <w:t xml:space="preserve">The advertisement: </w:t>
      </w:r>
      <w:r w:rsidRPr="008D17FE" w:rsidDel="002F5A52">
        <w:rPr>
          <w:b w:val="0"/>
          <w:bCs w:val="0"/>
          <w:sz w:val="22"/>
          <w:szCs w:val="22"/>
        </w:rPr>
        <w:t xml:space="preserve">(Check if </w:t>
      </w:r>
      <w:r w:rsidRPr="008D17FE" w:rsidDel="002F5A52">
        <w:rPr>
          <w:sz w:val="22"/>
          <w:szCs w:val="22"/>
        </w:rPr>
        <w:t>“Yes”</w:t>
      </w:r>
      <w:r w:rsidR="00040C64" w:rsidRPr="008D17FE">
        <w:rPr>
          <w:b w:val="0"/>
          <w:bCs w:val="0"/>
          <w:sz w:val="22"/>
          <w:szCs w:val="22"/>
        </w:rPr>
        <w:t>.</w:t>
      </w:r>
      <w:r w:rsidRPr="008D17FE" w:rsidDel="002F5A52">
        <w:rPr>
          <w:b w:val="0"/>
          <w:bCs w:val="0"/>
          <w:sz w:val="22"/>
          <w:szCs w:val="22"/>
        </w:rPr>
        <w:t xml:space="preserve"> All must be checked)</w:t>
      </w:r>
      <w:r w:rsidRPr="008D17FE">
        <w:rPr>
          <w:b w:val="0"/>
          <w:bCs w:val="0"/>
          <w:sz w:val="22"/>
          <w:szCs w:val="22"/>
        </w:rPr>
        <w:t xml:space="preserve">  </w:t>
      </w:r>
    </w:p>
    <w:p w14:paraId="7B761728" w14:textId="77777777" w:rsidR="00361C2F" w:rsidRPr="008D17FE" w:rsidRDefault="001C21B5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4983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</w:t>
      </w:r>
      <w:r w:rsidR="00361C2F" w:rsidRPr="008D17FE">
        <w:rPr>
          <w:rStyle w:val="SecondarySub-SectionText-HCGChar"/>
          <w:rFonts w:cs="Arial"/>
        </w:rPr>
        <w:t>Does NOT state or imply a certainty of favorable outcome or other benefits beyond what is outlined in the consent document and the protocol</w:t>
      </w:r>
      <w:r w:rsidR="00361C2F" w:rsidRPr="008D17FE">
        <w:rPr>
          <w:rFonts w:cs="Arial"/>
        </w:rPr>
        <w:t>.</w:t>
      </w:r>
    </w:p>
    <w:p w14:paraId="7C635802" w14:textId="77777777" w:rsidR="00361C2F" w:rsidRPr="008D17FE" w:rsidRDefault="001C21B5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08611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Does NOT promise “free treatment,” when the intent is only to say subjects will not be charged for taking part in the research.</w:t>
      </w:r>
    </w:p>
    <w:p w14:paraId="0A3435F2" w14:textId="77777777" w:rsidR="00361C2F" w:rsidRPr="008D17FE" w:rsidRDefault="001C21B5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17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Does NOT include exculpatory language.</w:t>
      </w:r>
    </w:p>
    <w:p w14:paraId="10064A13" w14:textId="12B70DAA" w:rsidR="00361C2F" w:rsidRPr="008D17FE" w:rsidRDefault="001C21B5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6364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</w:t>
      </w:r>
      <w:r w:rsidR="00361C2F" w:rsidRPr="008D17FE">
        <w:rPr>
          <w:rStyle w:val="SecondarySub-SectionText-HCGChar"/>
          <w:rFonts w:cs="Arial"/>
        </w:rPr>
        <w:t>Does NOT emphasize the payment or the amount to be paid, by such means as larger or bold type</w:t>
      </w:r>
      <w:r w:rsidR="00A0153A">
        <w:rPr>
          <w:rFonts w:cs="Arial"/>
        </w:rPr>
        <w:t>.</w:t>
      </w:r>
    </w:p>
    <w:p w14:paraId="5C54877A" w14:textId="77777777" w:rsidR="00361C2F" w:rsidRPr="008D17FE" w:rsidRDefault="001C21B5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2725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The advertisement is limited to the information prospective subjects need to determine their eligibility and interest, such as:</w:t>
      </w:r>
    </w:p>
    <w:p w14:paraId="31DE4596" w14:textId="09FCBA82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name and address of the investigator or research facility</w:t>
      </w:r>
      <w:r w:rsidR="005F010B">
        <w:rPr>
          <w:rFonts w:cs="Arial"/>
        </w:rPr>
        <w:t>.</w:t>
      </w:r>
    </w:p>
    <w:p w14:paraId="37206568" w14:textId="3F8BB5B0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condition under study or the purpose of the research</w:t>
      </w:r>
      <w:r w:rsidR="005F010B">
        <w:rPr>
          <w:rFonts w:cs="Arial"/>
        </w:rPr>
        <w:t>.</w:t>
      </w:r>
    </w:p>
    <w:p w14:paraId="70DF1F6B" w14:textId="6DC5FE12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In summary form, the criteria that will be used to determine eligibility for the study</w:t>
      </w:r>
      <w:r w:rsidR="005F010B">
        <w:rPr>
          <w:rFonts w:cs="Arial"/>
        </w:rPr>
        <w:t>.</w:t>
      </w:r>
    </w:p>
    <w:p w14:paraId="3AC54781" w14:textId="5FB0F046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A brief list of participation benefits, if any</w:t>
      </w:r>
      <w:r w:rsidR="005F010B">
        <w:rPr>
          <w:rFonts w:cs="Arial"/>
        </w:rPr>
        <w:t>.</w:t>
      </w:r>
    </w:p>
    <w:p w14:paraId="3D54EE9D" w14:textId="21FE9176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time or other commitment required of the subjects</w:t>
      </w:r>
      <w:r w:rsidR="005F010B">
        <w:rPr>
          <w:rFonts w:cs="Arial"/>
        </w:rPr>
        <w:t>.</w:t>
      </w:r>
    </w:p>
    <w:p w14:paraId="4A7D4762" w14:textId="4D6948B4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location of the research and the person or office to contact for further information.</w:t>
      </w:r>
    </w:p>
    <w:p w14:paraId="43285E2E" w14:textId="217078C2" w:rsidR="00361C2F" w:rsidRPr="008D17FE" w:rsidRDefault="00361C2F" w:rsidP="00335B4E">
      <w:pPr>
        <w:pStyle w:val="SectionHeading-HCG"/>
        <w:numPr>
          <w:ilvl w:val="0"/>
          <w:numId w:val="8"/>
        </w:numPr>
        <w:spacing w:line="276" w:lineRule="auto"/>
        <w:rPr>
          <w:b w:val="0"/>
          <w:bCs w:val="0"/>
          <w:sz w:val="22"/>
          <w:szCs w:val="22"/>
        </w:rPr>
      </w:pPr>
      <w:r w:rsidRPr="008D17FE">
        <w:rPr>
          <w:sz w:val="22"/>
          <w:szCs w:val="22"/>
        </w:rPr>
        <w:t>For FDA-Regulated research, the Advertisement:</w:t>
      </w:r>
      <w:r w:rsidRPr="008D17FE">
        <w:rPr>
          <w:bCs w:val="0"/>
          <w:sz w:val="22"/>
          <w:szCs w:val="22"/>
        </w:rPr>
        <w:t xml:space="preserve"> </w:t>
      </w:r>
      <w:r w:rsidRPr="008D17FE" w:rsidDel="002F5A52">
        <w:rPr>
          <w:b w:val="0"/>
          <w:bCs w:val="0"/>
          <w:sz w:val="22"/>
          <w:szCs w:val="22"/>
        </w:rPr>
        <w:t xml:space="preserve">(Check if </w:t>
      </w:r>
      <w:r w:rsidRPr="008D17FE" w:rsidDel="002F5A52">
        <w:rPr>
          <w:sz w:val="22"/>
          <w:szCs w:val="22"/>
        </w:rPr>
        <w:t>“Yes”</w:t>
      </w:r>
      <w:r w:rsidR="00040C64" w:rsidRPr="008D17FE">
        <w:rPr>
          <w:b w:val="0"/>
          <w:bCs w:val="0"/>
          <w:sz w:val="22"/>
          <w:szCs w:val="22"/>
        </w:rPr>
        <w:t>.</w:t>
      </w:r>
      <w:r w:rsidRPr="008D17FE" w:rsidDel="002F5A52">
        <w:rPr>
          <w:b w:val="0"/>
          <w:bCs w:val="0"/>
          <w:sz w:val="22"/>
          <w:szCs w:val="22"/>
        </w:rPr>
        <w:t xml:space="preserve"> All must be checked)</w:t>
      </w:r>
    </w:p>
    <w:p w14:paraId="7EB1F3E8" w14:textId="77777777" w:rsidR="00361C2F" w:rsidRPr="008D17FE" w:rsidRDefault="001C21B5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7709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</w:t>
      </w:r>
      <w:r w:rsidR="00361C2F" w:rsidRPr="008D17FE">
        <w:rPr>
          <w:rStyle w:val="SecondarySub-SectionText-HCGChar"/>
          <w:rFonts w:cs="Arial"/>
        </w:rPr>
        <w:t>Does NOT make claims, either explicitly or implicitly, that the drug, biologic or device is safe or effective for the purposes under investigation.</w:t>
      </w:r>
    </w:p>
    <w:p w14:paraId="0BE70C63" w14:textId="77777777" w:rsidR="00361C2F" w:rsidRPr="008D17FE" w:rsidRDefault="001C21B5" w:rsidP="008D17FE">
      <w:pPr>
        <w:pStyle w:val="PrimarySectionTextHangingCheckboxes-HCG"/>
        <w:rPr>
          <w:rStyle w:val="SecondarySub-SectionText-HCGChar"/>
          <w:rFonts w:cs="Arial"/>
        </w:rPr>
      </w:pPr>
      <w:sdt>
        <w:sdtPr>
          <w:rPr>
            <w:rStyle w:val="SecondarySub-SectionText-HCGChar"/>
            <w:rFonts w:cs="Arial"/>
          </w:rPr>
          <w:id w:val="-3565899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condarySub-SectionText-HCGChar"/>
          </w:rPr>
        </w:sdtEndPr>
        <w:sdtContent>
          <w:r w:rsidR="00361C2F" w:rsidRPr="008D17FE">
            <w:rPr>
              <w:rStyle w:val="SecondarySub-SectionText-HCGChar"/>
              <w:rFonts w:ascii="Segoe UI Symbol" w:hAnsi="Segoe UI Symbol" w:cs="Segoe UI Symbol"/>
            </w:rPr>
            <w:t>☐</w:t>
          </w:r>
        </w:sdtContent>
      </w:sdt>
      <w:r w:rsidR="00361C2F" w:rsidRPr="008D17FE">
        <w:rPr>
          <w:rStyle w:val="SecondarySub-SectionText-HCGChar"/>
          <w:rFonts w:cs="Arial"/>
        </w:rPr>
        <w:t xml:space="preserve"> Does NOT make claims, either explicitly or implicitly, that the test article is known to be equivalent or superior to any other drug, biologic or device.</w:t>
      </w:r>
    </w:p>
    <w:p w14:paraId="39D2E43E" w14:textId="77777777" w:rsidR="00361C2F" w:rsidRPr="008D17FE" w:rsidRDefault="001C21B5" w:rsidP="008D17FE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651575286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Does NOT use terms, such as “new treatment,” “new medication” or “new drug” without explaining that the test article is investigational.</w:t>
      </w:r>
    </w:p>
    <w:p w14:paraId="6FB78158" w14:textId="13C33EAE" w:rsidR="00361C2F" w:rsidRPr="008D17FE" w:rsidRDefault="001C21B5" w:rsidP="0030636F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396954830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Does NOT include a coupon good for a discount on the purchase price of the product once it has been approved for marketing.</w:t>
      </w:r>
    </w:p>
    <w:p w14:paraId="6DE9FB8F" w14:textId="5FB03351" w:rsidR="00361C2F" w:rsidRPr="008D17FE" w:rsidRDefault="00361C2F" w:rsidP="00AE1567">
      <w:pPr>
        <w:pStyle w:val="SectionHeading-HCG"/>
        <w:numPr>
          <w:ilvl w:val="0"/>
          <w:numId w:val="8"/>
        </w:numPr>
        <w:spacing w:line="276" w:lineRule="auto"/>
        <w:rPr>
          <w:b w:val="0"/>
          <w:sz w:val="22"/>
          <w:szCs w:val="22"/>
        </w:rPr>
      </w:pPr>
      <w:r w:rsidRPr="008D17FE">
        <w:rPr>
          <w:color w:val="F898A6"/>
          <w:sz w:val="22"/>
          <w:szCs w:val="22"/>
        </w:rPr>
        <w:t>For Veterans Administration (VA)-Regulated research, the advertisement: (Check if “Yes”. All must be checked)</w:t>
      </w:r>
    </w:p>
    <w:p w14:paraId="4464A10C" w14:textId="1D2485C6" w:rsidR="00361C2F" w:rsidRPr="008D17FE" w:rsidRDefault="001C21B5" w:rsidP="008D17FE">
      <w:pPr>
        <w:pStyle w:val="PrimarySectionTextHangingCheckboxes-HCG"/>
        <w:rPr>
          <w:rFonts w:cs="Arial"/>
          <w:color w:val="F898A6"/>
        </w:rPr>
      </w:pPr>
      <w:sdt>
        <w:sdtPr>
          <w:rPr>
            <w:rStyle w:val="SecondarySub-SectionText-HCGChar"/>
            <w:rFonts w:cs="Arial"/>
            <w:color w:val="F898A6"/>
          </w:rPr>
          <w:id w:val="15518928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condarySub-SectionText-HCGChar"/>
          </w:rPr>
        </w:sdtEndPr>
        <w:sdtContent>
          <w:r w:rsidR="00361C2F" w:rsidRPr="008D17FE">
            <w:rPr>
              <w:rStyle w:val="SecondarySub-SectionText-HCGChar"/>
              <w:rFonts w:ascii="Segoe UI Symbol" w:hAnsi="Segoe UI Symbol" w:cs="Segoe UI Symbol"/>
              <w:color w:val="F898A6"/>
            </w:rPr>
            <w:t>☐</w:t>
          </w:r>
        </w:sdtContent>
      </w:sdt>
      <w:r w:rsidR="00361C2F" w:rsidRPr="008D17FE">
        <w:rPr>
          <w:rStyle w:val="SecondarySub-SectionText-HCGChar"/>
          <w:rFonts w:cs="Arial"/>
          <w:color w:val="F898A6"/>
        </w:rPr>
        <w:t xml:space="preserve"> </w:t>
      </w:r>
      <w:r w:rsidR="00361C2F" w:rsidRPr="008D17FE">
        <w:rPr>
          <w:rFonts w:cs="Arial"/>
          <w:color w:val="F898A6"/>
        </w:rPr>
        <w:t>Does NOT use the VA Facebook page as a method of advertising no</w:t>
      </w:r>
      <w:r w:rsidR="00FB1E48">
        <w:rPr>
          <w:rFonts w:cs="Arial"/>
          <w:color w:val="F898A6"/>
        </w:rPr>
        <w:t>n</w:t>
      </w:r>
      <w:r w:rsidR="00361C2F" w:rsidRPr="008D17FE">
        <w:rPr>
          <w:rFonts w:cs="Arial"/>
          <w:color w:val="F898A6"/>
        </w:rPr>
        <w:t>-VA studies at VA facilities.</w:t>
      </w:r>
    </w:p>
    <w:p w14:paraId="63832C30" w14:textId="77777777" w:rsidR="00361C2F" w:rsidRPr="008D17FE" w:rsidRDefault="001C21B5" w:rsidP="008D17FE">
      <w:pPr>
        <w:pStyle w:val="PrimarySectionTextHangingCheckboxes-HCG"/>
        <w:rPr>
          <w:rFonts w:cs="Arial"/>
          <w:color w:val="F898A6"/>
        </w:rPr>
      </w:pPr>
      <w:sdt>
        <w:sdtPr>
          <w:rPr>
            <w:rFonts w:cs="Arial"/>
            <w:color w:val="F898A6"/>
          </w:rPr>
          <w:id w:val="-187622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  <w:color w:val="F898A6"/>
            </w:rPr>
            <w:t>☐</w:t>
          </w:r>
        </w:sdtContent>
      </w:sdt>
      <w:r w:rsidR="00361C2F" w:rsidRPr="008D17FE">
        <w:rPr>
          <w:rFonts w:cs="Arial"/>
          <w:color w:val="F898A6"/>
        </w:rPr>
        <w:t xml:space="preserve"> If the research is non-VA research being conducted at a VA facility, the advertisement includes a clear and legible disclaimer that states:</w:t>
      </w:r>
    </w:p>
    <w:p w14:paraId="3A431DAE" w14:textId="77777777" w:rsidR="00361C2F" w:rsidRPr="008D17FE" w:rsidRDefault="00361C2F" w:rsidP="008D17FE">
      <w:pPr>
        <w:pStyle w:val="PrimarySectionTextHangingCheckboxes-HCG"/>
        <w:numPr>
          <w:ilvl w:val="0"/>
          <w:numId w:val="6"/>
        </w:numPr>
        <w:rPr>
          <w:rFonts w:cs="Arial"/>
          <w:color w:val="F898A6"/>
        </w:rPr>
      </w:pPr>
      <w:r w:rsidRPr="008D17FE">
        <w:rPr>
          <w:rFonts w:cs="Arial"/>
          <w:color w:val="F898A6"/>
        </w:rPr>
        <w:t>The research is not VA research.</w:t>
      </w:r>
    </w:p>
    <w:p w14:paraId="3BD679CC" w14:textId="77777777" w:rsidR="00361C2F" w:rsidRPr="008D17FE" w:rsidRDefault="00361C2F" w:rsidP="008D17FE">
      <w:pPr>
        <w:pStyle w:val="PrimarySectionTextHangingCheckboxes-HCG"/>
        <w:numPr>
          <w:ilvl w:val="0"/>
          <w:numId w:val="6"/>
        </w:numPr>
        <w:rPr>
          <w:rFonts w:cs="Arial"/>
          <w:color w:val="F898A6"/>
        </w:rPr>
      </w:pPr>
      <w:r w:rsidRPr="008D17FE">
        <w:rPr>
          <w:rFonts w:cs="Arial"/>
          <w:color w:val="F898A6"/>
        </w:rPr>
        <w:t>The research will not be conducted by the VA.</w:t>
      </w:r>
    </w:p>
    <w:p w14:paraId="4782C667" w14:textId="77777777" w:rsidR="00040C64" w:rsidRPr="008D17FE" w:rsidRDefault="00361C2F" w:rsidP="008D17FE">
      <w:pPr>
        <w:pStyle w:val="PrimarySectionTextHangingCheckboxes-HCG"/>
        <w:numPr>
          <w:ilvl w:val="0"/>
          <w:numId w:val="6"/>
        </w:numPr>
        <w:rPr>
          <w:rFonts w:cs="Arial"/>
          <w:color w:val="F898A6"/>
        </w:rPr>
      </w:pPr>
      <w:r w:rsidRPr="008D17FE">
        <w:rPr>
          <w:rFonts w:cs="Arial"/>
          <w:color w:val="F898A6"/>
        </w:rPr>
        <w:t>The research has not been reviewed by VA’s Institutional Review Board.</w:t>
      </w:r>
    </w:p>
    <w:p w14:paraId="6DAEDF0F" w14:textId="74A33E0B" w:rsidR="00594A69" w:rsidRPr="008D17FE" w:rsidRDefault="00594A69" w:rsidP="00154F37">
      <w:pPr>
        <w:pStyle w:val="PrimarySectionTextHangingCheckboxes-HCG"/>
        <w:ind w:left="720" w:firstLine="0"/>
        <w:rPr>
          <w:rFonts w:cs="Arial"/>
          <w:color w:val="F898A6"/>
        </w:rPr>
      </w:pPr>
      <w:r w:rsidRPr="008D17FE">
        <w:rPr>
          <w:rFonts w:cs="Arial"/>
          <w:color w:val="F898A6"/>
        </w:rPr>
        <w:t>The research is not endorsed by VA.</w:t>
      </w:r>
    </w:p>
    <w:sectPr w:rsidR="00594A69" w:rsidRPr="008D17FE" w:rsidSect="00BC4C0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F4AF" w14:textId="77777777" w:rsidR="001C21B5" w:rsidRDefault="001C21B5" w:rsidP="00855EE6">
      <w:pPr>
        <w:spacing w:after="0" w:line="240" w:lineRule="auto"/>
      </w:pPr>
      <w:r>
        <w:separator/>
      </w:r>
    </w:p>
  </w:endnote>
  <w:endnote w:type="continuationSeparator" w:id="0">
    <w:p w14:paraId="30436824" w14:textId="77777777" w:rsidR="001C21B5" w:rsidRDefault="001C21B5" w:rsidP="00855EE6">
      <w:pPr>
        <w:spacing w:after="0" w:line="240" w:lineRule="auto"/>
      </w:pPr>
      <w:r>
        <w:continuationSeparator/>
      </w:r>
    </w:p>
  </w:endnote>
  <w:endnote w:type="continuationNotice" w:id="1">
    <w:p w14:paraId="651E2989" w14:textId="77777777" w:rsidR="001C21B5" w:rsidRDefault="001C21B5">
      <w:pPr>
        <w:spacing w:after="0" w:line="240" w:lineRule="auto"/>
      </w:pPr>
    </w:p>
  </w:endnote>
  <w:endnote w:id="2">
    <w:p w14:paraId="7CB9322F" w14:textId="3E1F2226" w:rsidR="008A75F9" w:rsidRDefault="008A75F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8A75F9">
        <w:t>This document satisfies AAHRPP elements II.3.C-II.3.C.1, III.1.E</w:t>
      </w:r>
      <w:r w:rsidR="005F010B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3442" w14:textId="77777777" w:rsidR="008A4B23" w:rsidRPr="00C374F2" w:rsidRDefault="008A4B23" w:rsidP="008A4B23">
    <w:pPr>
      <w:pStyle w:val="Header"/>
      <w:jc w:val="center"/>
      <w:rPr>
        <w:rFonts w:ascii="Arial" w:hAnsi="Arial" w:cs="Arial"/>
        <w:sz w:val="18"/>
        <w:szCs w:val="18"/>
      </w:rPr>
    </w:pPr>
    <w:r w:rsidRPr="00C374F2">
      <w:rPr>
        <w:rFonts w:ascii="Arial" w:hAnsi="Arial" w:cs="Arial"/>
        <w:sz w:val="18"/>
        <w:szCs w:val="18"/>
      </w:rPr>
      <w:t xml:space="preserve">Page </w:t>
    </w:r>
    <w:r w:rsidRPr="00C374F2">
      <w:rPr>
        <w:rFonts w:ascii="Arial" w:hAnsi="Arial" w:cs="Arial"/>
        <w:b/>
        <w:bCs/>
        <w:sz w:val="18"/>
        <w:szCs w:val="18"/>
      </w:rPr>
      <w:fldChar w:fldCharType="begin"/>
    </w:r>
    <w:r w:rsidRPr="00C374F2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C374F2">
      <w:rPr>
        <w:rFonts w:ascii="Arial" w:hAnsi="Arial" w:cs="Arial"/>
        <w:b/>
        <w:bCs/>
        <w:sz w:val="18"/>
        <w:szCs w:val="18"/>
      </w:rPr>
      <w:fldChar w:fldCharType="separate"/>
    </w:r>
    <w:r w:rsidRPr="00C374F2">
      <w:rPr>
        <w:rFonts w:ascii="Arial" w:hAnsi="Arial" w:cs="Arial"/>
        <w:b/>
        <w:bCs/>
        <w:sz w:val="18"/>
        <w:szCs w:val="18"/>
      </w:rPr>
      <w:t>1</w:t>
    </w:r>
    <w:r w:rsidRPr="00C374F2">
      <w:rPr>
        <w:rFonts w:ascii="Arial" w:hAnsi="Arial" w:cs="Arial"/>
        <w:b/>
        <w:bCs/>
        <w:sz w:val="18"/>
        <w:szCs w:val="18"/>
      </w:rPr>
      <w:fldChar w:fldCharType="end"/>
    </w:r>
    <w:r w:rsidRPr="00C374F2">
      <w:rPr>
        <w:rFonts w:ascii="Arial" w:hAnsi="Arial" w:cs="Arial"/>
        <w:sz w:val="18"/>
        <w:szCs w:val="18"/>
      </w:rPr>
      <w:t xml:space="preserve"> of </w:t>
    </w:r>
    <w:r w:rsidRPr="00C374F2">
      <w:rPr>
        <w:rFonts w:ascii="Arial" w:hAnsi="Arial" w:cs="Arial"/>
        <w:b/>
        <w:bCs/>
        <w:sz w:val="18"/>
        <w:szCs w:val="18"/>
      </w:rPr>
      <w:fldChar w:fldCharType="begin"/>
    </w:r>
    <w:r w:rsidRPr="00C374F2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C374F2">
      <w:rPr>
        <w:rFonts w:ascii="Arial" w:hAnsi="Arial" w:cs="Arial"/>
        <w:b/>
        <w:bCs/>
        <w:sz w:val="18"/>
        <w:szCs w:val="18"/>
      </w:rPr>
      <w:fldChar w:fldCharType="separate"/>
    </w:r>
    <w:r w:rsidRPr="00C374F2">
      <w:rPr>
        <w:rFonts w:ascii="Arial" w:hAnsi="Arial" w:cs="Arial"/>
        <w:b/>
        <w:bCs/>
        <w:sz w:val="18"/>
        <w:szCs w:val="18"/>
      </w:rPr>
      <w:t>2</w:t>
    </w:r>
    <w:r w:rsidRPr="00C374F2">
      <w:rPr>
        <w:rFonts w:ascii="Arial" w:hAnsi="Arial" w:cs="Arial"/>
        <w:b/>
        <w:bCs/>
        <w:sz w:val="18"/>
        <w:szCs w:val="18"/>
      </w:rPr>
      <w:fldChar w:fldCharType="end"/>
    </w:r>
  </w:p>
  <w:p w14:paraId="27FEA6D0" w14:textId="5312DABC" w:rsidR="00351D4B" w:rsidRPr="00C374F2" w:rsidRDefault="00351D4B" w:rsidP="00351D4B">
    <w:pPr>
      <w:pStyle w:val="Footer"/>
      <w:jc w:val="center"/>
      <w:rPr>
        <w:rFonts w:ascii="Arial" w:hAnsi="Arial" w:cs="Arial"/>
        <w:sz w:val="18"/>
        <w:szCs w:val="18"/>
      </w:rPr>
    </w:pPr>
    <w:r w:rsidRPr="00C374F2">
      <w:rPr>
        <w:rFonts w:ascii="Arial" w:hAnsi="Arial" w:cs="Arial"/>
        <w:b/>
        <w:bCs/>
        <w:sz w:val="18"/>
        <w:szCs w:val="18"/>
      </w:rPr>
      <w:t>Huron HRPP Toolkit</w:t>
    </w:r>
    <w:r w:rsidR="004A6172" w:rsidRPr="00C374F2">
      <w:rPr>
        <w:rFonts w:ascii="Arial" w:hAnsi="Arial" w:cs="Arial"/>
        <w:b/>
        <w:bCs/>
        <w:sz w:val="18"/>
        <w:szCs w:val="18"/>
      </w:rPr>
      <w:t xml:space="preserve"> </w:t>
    </w:r>
    <w:r w:rsidRPr="00C374F2">
      <w:rPr>
        <w:rFonts w:ascii="Arial" w:hAnsi="Arial" w:cs="Arial"/>
        <w:b/>
        <w:bCs/>
        <w:sz w:val="18"/>
        <w:szCs w:val="18"/>
      </w:rPr>
      <w:t>©</w:t>
    </w:r>
    <w:r w:rsidR="00B639DB" w:rsidRPr="00C374F2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C374F2">
      <w:rPr>
        <w:rFonts w:ascii="Arial" w:hAnsi="Arial" w:cs="Arial"/>
        <w:b/>
        <w:bCs/>
        <w:sz w:val="18"/>
        <w:szCs w:val="18"/>
      </w:rPr>
      <w:t xml:space="preserve"> </w:t>
    </w:r>
    <w:r w:rsidR="004A6172" w:rsidRPr="00C374F2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C374F2">
      <w:rPr>
        <w:rFonts w:ascii="Arial" w:hAnsi="Arial" w:cs="Arial"/>
        <w:b/>
        <w:bCs/>
        <w:sz w:val="18"/>
        <w:szCs w:val="18"/>
      </w:rPr>
      <w:t xml:space="preserve"> </w:t>
    </w:r>
    <w:r w:rsidRPr="00C374F2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3D26" w14:textId="77777777" w:rsidR="008A4B23" w:rsidRPr="00BD186D" w:rsidRDefault="008A4B23" w:rsidP="008A4B23">
    <w:pPr>
      <w:pStyle w:val="Header"/>
      <w:jc w:val="center"/>
      <w:rPr>
        <w:rFonts w:ascii="Arial" w:hAnsi="Arial" w:cs="Arial"/>
        <w:sz w:val="18"/>
        <w:szCs w:val="18"/>
      </w:rPr>
    </w:pPr>
    <w:r w:rsidRPr="00BD186D">
      <w:rPr>
        <w:rFonts w:ascii="Arial" w:hAnsi="Arial" w:cs="Arial"/>
        <w:sz w:val="18"/>
        <w:szCs w:val="18"/>
      </w:rPr>
      <w:t xml:space="preserve">Page </w:t>
    </w:r>
    <w:r w:rsidRPr="00BD186D">
      <w:rPr>
        <w:rFonts w:ascii="Arial" w:hAnsi="Arial" w:cs="Arial"/>
        <w:b/>
        <w:bCs/>
        <w:sz w:val="18"/>
        <w:szCs w:val="18"/>
      </w:rPr>
      <w:fldChar w:fldCharType="begin"/>
    </w:r>
    <w:r w:rsidRPr="00BD186D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BD186D">
      <w:rPr>
        <w:rFonts w:ascii="Arial" w:hAnsi="Arial" w:cs="Arial"/>
        <w:b/>
        <w:bCs/>
        <w:sz w:val="18"/>
        <w:szCs w:val="18"/>
      </w:rPr>
      <w:fldChar w:fldCharType="separate"/>
    </w:r>
    <w:r w:rsidRPr="00BD186D">
      <w:rPr>
        <w:rFonts w:ascii="Arial" w:hAnsi="Arial" w:cs="Arial"/>
        <w:b/>
        <w:bCs/>
        <w:sz w:val="18"/>
        <w:szCs w:val="18"/>
      </w:rPr>
      <w:t>1</w:t>
    </w:r>
    <w:r w:rsidRPr="00BD186D">
      <w:rPr>
        <w:rFonts w:ascii="Arial" w:hAnsi="Arial" w:cs="Arial"/>
        <w:b/>
        <w:bCs/>
        <w:sz w:val="18"/>
        <w:szCs w:val="18"/>
      </w:rPr>
      <w:fldChar w:fldCharType="end"/>
    </w:r>
    <w:r w:rsidRPr="00BD186D">
      <w:rPr>
        <w:rFonts w:ascii="Arial" w:hAnsi="Arial" w:cs="Arial"/>
        <w:sz w:val="18"/>
        <w:szCs w:val="18"/>
      </w:rPr>
      <w:t xml:space="preserve"> of </w:t>
    </w:r>
    <w:r w:rsidRPr="00BD186D">
      <w:rPr>
        <w:rFonts w:ascii="Arial" w:hAnsi="Arial" w:cs="Arial"/>
        <w:b/>
        <w:bCs/>
        <w:sz w:val="18"/>
        <w:szCs w:val="18"/>
      </w:rPr>
      <w:fldChar w:fldCharType="begin"/>
    </w:r>
    <w:r w:rsidRPr="00BD186D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BD186D">
      <w:rPr>
        <w:rFonts w:ascii="Arial" w:hAnsi="Arial" w:cs="Arial"/>
        <w:b/>
        <w:bCs/>
        <w:sz w:val="18"/>
        <w:szCs w:val="18"/>
      </w:rPr>
      <w:fldChar w:fldCharType="separate"/>
    </w:r>
    <w:r w:rsidRPr="00BD186D">
      <w:rPr>
        <w:rFonts w:ascii="Arial" w:hAnsi="Arial" w:cs="Arial"/>
        <w:b/>
        <w:bCs/>
        <w:sz w:val="18"/>
        <w:szCs w:val="18"/>
      </w:rPr>
      <w:t>2</w:t>
    </w:r>
    <w:r w:rsidRPr="00BD186D">
      <w:rPr>
        <w:rFonts w:ascii="Arial" w:hAnsi="Arial" w:cs="Arial"/>
        <w:b/>
        <w:bCs/>
        <w:sz w:val="18"/>
        <w:szCs w:val="18"/>
      </w:rPr>
      <w:fldChar w:fldCharType="end"/>
    </w:r>
  </w:p>
  <w:p w14:paraId="48C99ABA" w14:textId="0F785FED" w:rsidR="00351D4B" w:rsidRPr="00BD186D" w:rsidRDefault="00351D4B" w:rsidP="00351D4B">
    <w:pPr>
      <w:pStyle w:val="Footer"/>
      <w:jc w:val="center"/>
      <w:rPr>
        <w:rFonts w:ascii="Arial" w:hAnsi="Arial" w:cs="Arial"/>
        <w:sz w:val="18"/>
        <w:szCs w:val="18"/>
      </w:rPr>
    </w:pPr>
    <w:r w:rsidRPr="00BD186D">
      <w:rPr>
        <w:rFonts w:ascii="Arial" w:hAnsi="Arial" w:cs="Arial"/>
        <w:b/>
        <w:bCs/>
        <w:sz w:val="18"/>
        <w:szCs w:val="18"/>
      </w:rPr>
      <w:t>Huron HRPP Toolkit</w:t>
    </w:r>
    <w:r w:rsidR="004A6172" w:rsidRPr="00BD186D">
      <w:rPr>
        <w:rFonts w:ascii="Arial" w:hAnsi="Arial" w:cs="Arial"/>
        <w:b/>
        <w:bCs/>
        <w:sz w:val="18"/>
        <w:szCs w:val="18"/>
      </w:rPr>
      <w:t xml:space="preserve"> </w:t>
    </w:r>
    <w:r w:rsidRPr="00BD186D">
      <w:rPr>
        <w:rFonts w:ascii="Arial" w:hAnsi="Arial" w:cs="Arial"/>
        <w:b/>
        <w:bCs/>
        <w:sz w:val="18"/>
        <w:szCs w:val="18"/>
      </w:rPr>
      <w:t>©</w:t>
    </w:r>
    <w:r w:rsidR="00B639DB" w:rsidRPr="00BD186D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BD186D">
      <w:rPr>
        <w:rFonts w:ascii="Arial" w:hAnsi="Arial" w:cs="Arial"/>
        <w:b/>
        <w:bCs/>
        <w:sz w:val="18"/>
        <w:szCs w:val="18"/>
      </w:rPr>
      <w:t xml:space="preserve"> </w:t>
    </w:r>
    <w:r w:rsidR="004A6172" w:rsidRPr="00BD186D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BD186D">
      <w:rPr>
        <w:rFonts w:ascii="Arial" w:hAnsi="Arial" w:cs="Arial"/>
        <w:b/>
        <w:bCs/>
        <w:sz w:val="18"/>
        <w:szCs w:val="18"/>
      </w:rPr>
      <w:t xml:space="preserve"> </w:t>
    </w:r>
    <w:r w:rsidRPr="00BD186D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288A" w14:textId="77777777" w:rsidR="001C21B5" w:rsidRDefault="001C21B5" w:rsidP="00855EE6">
      <w:pPr>
        <w:spacing w:after="0" w:line="240" w:lineRule="auto"/>
      </w:pPr>
      <w:r>
        <w:separator/>
      </w:r>
    </w:p>
  </w:footnote>
  <w:footnote w:type="continuationSeparator" w:id="0">
    <w:p w14:paraId="0F7A73F8" w14:textId="77777777" w:rsidR="001C21B5" w:rsidRDefault="001C21B5" w:rsidP="00855EE6">
      <w:pPr>
        <w:spacing w:after="0" w:line="240" w:lineRule="auto"/>
      </w:pPr>
      <w:r>
        <w:continuationSeparator/>
      </w:r>
    </w:p>
  </w:footnote>
  <w:footnote w:type="continuationNotice" w:id="1">
    <w:p w14:paraId="3E38E54A" w14:textId="77777777" w:rsidR="001C21B5" w:rsidRDefault="001C21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1C460904" w:rsidR="00BC4C06" w:rsidRDefault="00F95A92" w:rsidP="00BC4C06">
    <w:pPr>
      <w:pStyle w:val="Header"/>
      <w:jc w:val="center"/>
    </w:pPr>
    <w:r>
      <w:rPr>
        <w:noProof/>
      </w:rPr>
      <w:drawing>
        <wp:inline distT="0" distB="0" distL="0" distR="0" wp14:anchorId="42E994A5" wp14:editId="15F85E61">
          <wp:extent cx="1190625" cy="572135"/>
          <wp:effectExtent l="0" t="0" r="9525" b="0"/>
          <wp:docPr id="1" name="Picture 1" descr="UMass Bo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ass Boston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40963C" w14:textId="77777777" w:rsidR="00D40A23" w:rsidRDefault="00D40A23" w:rsidP="00BC4C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8A3"/>
    <w:multiLevelType w:val="hybridMultilevel"/>
    <w:tmpl w:val="186E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B5698B"/>
    <w:multiLevelType w:val="hybridMultilevel"/>
    <w:tmpl w:val="7B609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41FCE"/>
    <w:multiLevelType w:val="hybridMultilevel"/>
    <w:tmpl w:val="E7E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50AE"/>
    <w:multiLevelType w:val="hybridMultilevel"/>
    <w:tmpl w:val="D674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42515"/>
    <w:multiLevelType w:val="hybridMultilevel"/>
    <w:tmpl w:val="4B0441AE"/>
    <w:lvl w:ilvl="0" w:tplc="420633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999270">
    <w:abstractNumId w:val="2"/>
  </w:num>
  <w:num w:numId="2" w16cid:durableId="175072688">
    <w:abstractNumId w:val="5"/>
  </w:num>
  <w:num w:numId="3" w16cid:durableId="506990879">
    <w:abstractNumId w:val="0"/>
  </w:num>
  <w:num w:numId="4" w16cid:durableId="1522158806">
    <w:abstractNumId w:val="6"/>
  </w:num>
  <w:num w:numId="5" w16cid:durableId="41710053">
    <w:abstractNumId w:val="4"/>
  </w:num>
  <w:num w:numId="6" w16cid:durableId="255138177">
    <w:abstractNumId w:val="1"/>
  </w:num>
  <w:num w:numId="7" w16cid:durableId="1525630127">
    <w:abstractNumId w:val="3"/>
  </w:num>
  <w:num w:numId="8" w16cid:durableId="1369798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0MTCxNLMAUsaGpko6SsGpxcWZ+XkgBYa1APvBRf8sAAAA"/>
    <w:docVar w:name="HDFieldAppearanceNeedsUpdate" w:val="False"/>
  </w:docVars>
  <w:rsids>
    <w:rsidRoot w:val="00855EE6"/>
    <w:rsid w:val="00002AF2"/>
    <w:rsid w:val="0001508F"/>
    <w:rsid w:val="00040C64"/>
    <w:rsid w:val="00051898"/>
    <w:rsid w:val="00063436"/>
    <w:rsid w:val="00073852"/>
    <w:rsid w:val="0007512F"/>
    <w:rsid w:val="00082AFF"/>
    <w:rsid w:val="00095BC7"/>
    <w:rsid w:val="000E220B"/>
    <w:rsid w:val="000F5F1B"/>
    <w:rsid w:val="00107F49"/>
    <w:rsid w:val="00112F1A"/>
    <w:rsid w:val="00150F7C"/>
    <w:rsid w:val="00154F37"/>
    <w:rsid w:val="00170F88"/>
    <w:rsid w:val="001C21B5"/>
    <w:rsid w:val="001C5CD8"/>
    <w:rsid w:val="001D6067"/>
    <w:rsid w:val="001D6859"/>
    <w:rsid w:val="001E6EA8"/>
    <w:rsid w:val="001F5F89"/>
    <w:rsid w:val="001F6AEF"/>
    <w:rsid w:val="00205288"/>
    <w:rsid w:val="00212DD9"/>
    <w:rsid w:val="00213DB6"/>
    <w:rsid w:val="00216912"/>
    <w:rsid w:val="0024381C"/>
    <w:rsid w:val="00272E9B"/>
    <w:rsid w:val="002976CB"/>
    <w:rsid w:val="002A0DD4"/>
    <w:rsid w:val="002B5CF2"/>
    <w:rsid w:val="002B681F"/>
    <w:rsid w:val="0030636F"/>
    <w:rsid w:val="00326970"/>
    <w:rsid w:val="00335B4E"/>
    <w:rsid w:val="00351D4B"/>
    <w:rsid w:val="0035722D"/>
    <w:rsid w:val="00361C2F"/>
    <w:rsid w:val="003B51A3"/>
    <w:rsid w:val="003E0274"/>
    <w:rsid w:val="003E5AE2"/>
    <w:rsid w:val="003F727A"/>
    <w:rsid w:val="00413B76"/>
    <w:rsid w:val="00420ABF"/>
    <w:rsid w:val="00433C87"/>
    <w:rsid w:val="00446388"/>
    <w:rsid w:val="00464FA9"/>
    <w:rsid w:val="004A6172"/>
    <w:rsid w:val="004B05DE"/>
    <w:rsid w:val="004B15E4"/>
    <w:rsid w:val="004D1101"/>
    <w:rsid w:val="004E45CA"/>
    <w:rsid w:val="00512CDD"/>
    <w:rsid w:val="00534ECB"/>
    <w:rsid w:val="00555522"/>
    <w:rsid w:val="00560E7E"/>
    <w:rsid w:val="00562593"/>
    <w:rsid w:val="00574247"/>
    <w:rsid w:val="0058140A"/>
    <w:rsid w:val="0058236F"/>
    <w:rsid w:val="00594A69"/>
    <w:rsid w:val="005B76D3"/>
    <w:rsid w:val="005F010B"/>
    <w:rsid w:val="006053CA"/>
    <w:rsid w:val="00612FDA"/>
    <w:rsid w:val="0062282F"/>
    <w:rsid w:val="00625EFE"/>
    <w:rsid w:val="00636276"/>
    <w:rsid w:val="00650A58"/>
    <w:rsid w:val="0065577B"/>
    <w:rsid w:val="006752DE"/>
    <w:rsid w:val="00675EB8"/>
    <w:rsid w:val="0069057F"/>
    <w:rsid w:val="00691A3B"/>
    <w:rsid w:val="006C3173"/>
    <w:rsid w:val="006D056E"/>
    <w:rsid w:val="006D20CB"/>
    <w:rsid w:val="006E754F"/>
    <w:rsid w:val="006F23D2"/>
    <w:rsid w:val="00724781"/>
    <w:rsid w:val="00726F23"/>
    <w:rsid w:val="00736405"/>
    <w:rsid w:val="007469E0"/>
    <w:rsid w:val="00773794"/>
    <w:rsid w:val="00773A0F"/>
    <w:rsid w:val="007912B3"/>
    <w:rsid w:val="007C6730"/>
    <w:rsid w:val="007D3240"/>
    <w:rsid w:val="007D3DCC"/>
    <w:rsid w:val="00821C23"/>
    <w:rsid w:val="0083413E"/>
    <w:rsid w:val="0084152D"/>
    <w:rsid w:val="008424AD"/>
    <w:rsid w:val="00855EE6"/>
    <w:rsid w:val="0086083E"/>
    <w:rsid w:val="00872DA6"/>
    <w:rsid w:val="00893D51"/>
    <w:rsid w:val="008A4B23"/>
    <w:rsid w:val="008A4CDE"/>
    <w:rsid w:val="008A75F9"/>
    <w:rsid w:val="008B0231"/>
    <w:rsid w:val="008B32E5"/>
    <w:rsid w:val="008B3D20"/>
    <w:rsid w:val="008C2E5F"/>
    <w:rsid w:val="008D17FE"/>
    <w:rsid w:val="008D575F"/>
    <w:rsid w:val="008E54A4"/>
    <w:rsid w:val="008F20C1"/>
    <w:rsid w:val="009030FC"/>
    <w:rsid w:val="00914425"/>
    <w:rsid w:val="00917358"/>
    <w:rsid w:val="00926535"/>
    <w:rsid w:val="00933B0E"/>
    <w:rsid w:val="0093400D"/>
    <w:rsid w:val="0093623D"/>
    <w:rsid w:val="00952787"/>
    <w:rsid w:val="00972B4F"/>
    <w:rsid w:val="00976CA6"/>
    <w:rsid w:val="009A1C3A"/>
    <w:rsid w:val="009C1EE8"/>
    <w:rsid w:val="009D3FAF"/>
    <w:rsid w:val="009E3C8A"/>
    <w:rsid w:val="00A0153A"/>
    <w:rsid w:val="00A22045"/>
    <w:rsid w:val="00A56818"/>
    <w:rsid w:val="00A73469"/>
    <w:rsid w:val="00AA1EEE"/>
    <w:rsid w:val="00AA4BF9"/>
    <w:rsid w:val="00AB4B74"/>
    <w:rsid w:val="00AC1B56"/>
    <w:rsid w:val="00AC2F0C"/>
    <w:rsid w:val="00AE1567"/>
    <w:rsid w:val="00B23768"/>
    <w:rsid w:val="00B23D93"/>
    <w:rsid w:val="00B40009"/>
    <w:rsid w:val="00B4192F"/>
    <w:rsid w:val="00B54DF7"/>
    <w:rsid w:val="00B61F4A"/>
    <w:rsid w:val="00B639DB"/>
    <w:rsid w:val="00B758C3"/>
    <w:rsid w:val="00B93A73"/>
    <w:rsid w:val="00BA5365"/>
    <w:rsid w:val="00BB2AC7"/>
    <w:rsid w:val="00BC4C06"/>
    <w:rsid w:val="00BD186D"/>
    <w:rsid w:val="00BD5778"/>
    <w:rsid w:val="00BE5688"/>
    <w:rsid w:val="00BF2F85"/>
    <w:rsid w:val="00C11900"/>
    <w:rsid w:val="00C277E9"/>
    <w:rsid w:val="00C35ED7"/>
    <w:rsid w:val="00C374F2"/>
    <w:rsid w:val="00C64784"/>
    <w:rsid w:val="00C75CAF"/>
    <w:rsid w:val="00C83D90"/>
    <w:rsid w:val="00C85B14"/>
    <w:rsid w:val="00C867F9"/>
    <w:rsid w:val="00CA076B"/>
    <w:rsid w:val="00CB0150"/>
    <w:rsid w:val="00CB0F42"/>
    <w:rsid w:val="00CB578F"/>
    <w:rsid w:val="00CC6BE4"/>
    <w:rsid w:val="00CD6AD6"/>
    <w:rsid w:val="00CF1142"/>
    <w:rsid w:val="00CF39DC"/>
    <w:rsid w:val="00CF7B7A"/>
    <w:rsid w:val="00D134E0"/>
    <w:rsid w:val="00D2544A"/>
    <w:rsid w:val="00D35E6A"/>
    <w:rsid w:val="00D40A23"/>
    <w:rsid w:val="00D62876"/>
    <w:rsid w:val="00D6752B"/>
    <w:rsid w:val="00DD51AB"/>
    <w:rsid w:val="00DF3802"/>
    <w:rsid w:val="00E0288C"/>
    <w:rsid w:val="00E0371D"/>
    <w:rsid w:val="00E33C34"/>
    <w:rsid w:val="00E34769"/>
    <w:rsid w:val="00E45F32"/>
    <w:rsid w:val="00E80A2D"/>
    <w:rsid w:val="00E9748E"/>
    <w:rsid w:val="00EA6624"/>
    <w:rsid w:val="00EC279A"/>
    <w:rsid w:val="00EE39FA"/>
    <w:rsid w:val="00EE46BC"/>
    <w:rsid w:val="00EF642F"/>
    <w:rsid w:val="00F004FD"/>
    <w:rsid w:val="00F116D8"/>
    <w:rsid w:val="00F27975"/>
    <w:rsid w:val="00F40567"/>
    <w:rsid w:val="00F5387E"/>
    <w:rsid w:val="00F84AEF"/>
    <w:rsid w:val="00F95A92"/>
    <w:rsid w:val="00FA6F1C"/>
    <w:rsid w:val="00FB1E48"/>
    <w:rsid w:val="00FE1862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paragraph" w:customStyle="1" w:styleId="PrimarySectionText-HCG">
    <w:name w:val="Primary Section Text - HCG"/>
    <w:basedOn w:val="Normal"/>
    <w:qFormat/>
    <w:rsid w:val="00361C2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tatementLevel1">
    <w:name w:val="Statement Level 1"/>
    <w:basedOn w:val="Normal"/>
    <w:link w:val="StatementLevel1Char"/>
    <w:rsid w:val="00361C2F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StatementLevel1Char">
    <w:name w:val="Statement Level 1 Char"/>
    <w:link w:val="StatementLevel1"/>
    <w:rsid w:val="00361C2F"/>
    <w:rPr>
      <w:rFonts w:ascii="Arial Narrow" w:eastAsia="Times New Roman" w:hAnsi="Arial Narrow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D25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54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2544A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A75F9"/>
    <w:rPr>
      <w:vertAlign w:val="superscript"/>
    </w:rPr>
  </w:style>
  <w:style w:type="paragraph" w:styleId="Revision">
    <w:name w:val="Revision"/>
    <w:hidden/>
    <w:uiPriority w:val="99"/>
    <w:semiHidden/>
    <w:rsid w:val="00FB1E4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13D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C67C468E80444940DD9E5337EE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F1FE5-91F6-2C44-B935-B28B7BC31E9A}"/>
      </w:docPartPr>
      <w:docPartBody>
        <w:p w:rsidR="00CD222B" w:rsidRDefault="00CD22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5414D"/>
    <w:rsid w:val="000D4CA0"/>
    <w:rsid w:val="00154C9B"/>
    <w:rsid w:val="00197038"/>
    <w:rsid w:val="002836F3"/>
    <w:rsid w:val="003B51A3"/>
    <w:rsid w:val="003E0274"/>
    <w:rsid w:val="00477634"/>
    <w:rsid w:val="004D1101"/>
    <w:rsid w:val="00562593"/>
    <w:rsid w:val="006910BA"/>
    <w:rsid w:val="006A6B00"/>
    <w:rsid w:val="006F2F24"/>
    <w:rsid w:val="00702F77"/>
    <w:rsid w:val="00773A0F"/>
    <w:rsid w:val="007D3DCC"/>
    <w:rsid w:val="008F0D46"/>
    <w:rsid w:val="009A1C3A"/>
    <w:rsid w:val="00B32C64"/>
    <w:rsid w:val="00B4192F"/>
    <w:rsid w:val="00C022B4"/>
    <w:rsid w:val="00CD222B"/>
    <w:rsid w:val="00CD6AD6"/>
    <w:rsid w:val="00DD44F2"/>
    <w:rsid w:val="00E87B95"/>
    <w:rsid w:val="00EC3EC3"/>
    <w:rsid w:val="00EE37CC"/>
    <w:rsid w:val="00F12BB0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B9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F0A9-9D7E-429B-B2A1-C80F9484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2221</Characters>
  <Application>Microsoft Office Word</Application>
  <DocSecurity>0</DocSecurity>
  <Lines>42</Lines>
  <Paragraphs>36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2025-11-18T12:25:00Z</dcterms:created>
  <dcterms:modified xsi:type="dcterms:W3CDTF">2026-03-16T15:45:00Z</dcterms:modified>
</cp:coreProperties>
</file>